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3878" w14:textId="77777777" w:rsidR="00001B97" w:rsidRPr="00001B97" w:rsidRDefault="00001B97" w:rsidP="005F2B38">
      <w:pPr>
        <w:pStyle w:val="Nadpis1"/>
      </w:pPr>
      <w:r w:rsidRPr="00001B97">
        <w:t>Úvodní slovo k případovým studiím</w:t>
      </w:r>
    </w:p>
    <w:p w14:paraId="1E660FD7" w14:textId="77777777" w:rsidR="00001B97" w:rsidRPr="00001B97" w:rsidRDefault="00001B97" w:rsidP="00001B97">
      <w:r w:rsidRPr="00F570DF">
        <w:rPr>
          <w:b/>
          <w:bCs/>
        </w:rPr>
        <w:t>Případové studie</w:t>
      </w:r>
      <w:r w:rsidRPr="00001B97">
        <w:t xml:space="preserve"> jsou nedílnou součástí vzdělávání v rámci Institutu zdraví zvířat.</w:t>
      </w:r>
      <w:r w:rsidRPr="00001B97">
        <w:br/>
        <w:t>Nejsou to jen formální dokumenty. Jsou zrcadlem vaší terapeutické práce, vaší schopnosti pozorovat, vyhodnocovat a nést odpovědnost za průběh i dopad péče.</w:t>
      </w:r>
    </w:p>
    <w:p w14:paraId="4C7A6014" w14:textId="650C25F7" w:rsidR="00001B97" w:rsidRPr="00001B97" w:rsidRDefault="00001B97" w:rsidP="00001B97">
      <w:r w:rsidRPr="00001B97">
        <w:t>Právě v praxi se propojuje teorie s</w:t>
      </w:r>
      <w:r w:rsidR="00E55318">
        <w:t> </w:t>
      </w:r>
      <w:r w:rsidRPr="00001B97">
        <w:t>realito</w:t>
      </w:r>
      <w:r w:rsidR="00E55318">
        <w:t xml:space="preserve">u a </w:t>
      </w:r>
      <w:r w:rsidRPr="00001B97">
        <w:t xml:space="preserve">rodí </w:t>
      </w:r>
      <w:r w:rsidR="00E55318">
        <w:t xml:space="preserve">se </w:t>
      </w:r>
      <w:r w:rsidRPr="00001B97">
        <w:t>skutečná odbornost.</w:t>
      </w:r>
      <w:r w:rsidRPr="00001B97">
        <w:br/>
        <w:t>Každý záznam je krokem na cestě k porozumění tělu, vztahu i procesu změny.</w:t>
      </w:r>
    </w:p>
    <w:p w14:paraId="0DC4C938" w14:textId="4A5405FE" w:rsidR="00001B97" w:rsidRPr="00001B97" w:rsidRDefault="00001B97" w:rsidP="00001B97">
      <w:r w:rsidRPr="00F570DF">
        <w:rPr>
          <w:b/>
          <w:bCs/>
        </w:rPr>
        <w:t>Případové studie</w:t>
      </w:r>
      <w:r w:rsidRPr="00001B97">
        <w:t xml:space="preserve"> zároveň slouží jako </w:t>
      </w:r>
      <w:r w:rsidRPr="00F570DF">
        <w:rPr>
          <w:b/>
          <w:bCs/>
          <w:i/>
          <w:iCs/>
        </w:rPr>
        <w:t>doložení praktické odbornosti</w:t>
      </w:r>
      <w:r w:rsidRPr="00001B97">
        <w:t xml:space="preserve"> a jsou jedním z požadavků pro </w:t>
      </w:r>
      <w:r w:rsidRPr="00F570DF">
        <w:rPr>
          <w:b/>
          <w:bCs/>
        </w:rPr>
        <w:t>získání statusu certifikovaného odborníka Institutu</w:t>
      </w:r>
      <w:r w:rsidRPr="00001B97">
        <w:t>. Odevzdávají se při zkoušce a jsou posuzovány z hlediska odborné úrovně, způsobu uvažování a schopnosti aplikovat naučené dovednosti v praxi.</w:t>
      </w:r>
    </w:p>
    <w:p w14:paraId="516816AD" w14:textId="5D4B6BF5" w:rsidR="00001B97" w:rsidRPr="00001B97" w:rsidRDefault="00D14F51" w:rsidP="00001B97">
      <w:r w:rsidRPr="00D14F51">
        <w:rPr>
          <w:b/>
          <w:bCs/>
        </w:rPr>
        <w:t>Případové studie</w:t>
      </w:r>
      <w:r w:rsidRPr="00D14F51">
        <w:t xml:space="preserve"> </w:t>
      </w:r>
      <w:r>
        <w:t>b</w:t>
      </w:r>
      <w:r w:rsidR="00001B97" w:rsidRPr="00001B97">
        <w:t xml:space="preserve">erte </w:t>
      </w:r>
      <w:r>
        <w:t>také</w:t>
      </w:r>
      <w:r w:rsidR="00001B97" w:rsidRPr="00001B97">
        <w:t xml:space="preserve"> jako možnost zpomalit</w:t>
      </w:r>
      <w:r>
        <w:t xml:space="preserve"> </w:t>
      </w:r>
      <w:r w:rsidR="00001B97" w:rsidRPr="00001B97">
        <w:t>a porozumět</w:t>
      </w:r>
      <w:r>
        <w:t xml:space="preserve"> svému vnímání.</w:t>
      </w:r>
      <w:r w:rsidR="00001B97" w:rsidRPr="00001B97">
        <w:br/>
      </w:r>
      <w:r>
        <w:t>C</w:t>
      </w:r>
      <w:r w:rsidR="00001B97" w:rsidRPr="00001B97">
        <w:t xml:space="preserve">ílem </w:t>
      </w:r>
      <w:r>
        <w:t xml:space="preserve">není </w:t>
      </w:r>
      <w:r w:rsidR="00001B97" w:rsidRPr="00001B97">
        <w:t xml:space="preserve">dokonalost. Cílem je </w:t>
      </w:r>
      <w:r>
        <w:t xml:space="preserve">profesní </w:t>
      </w:r>
      <w:r w:rsidR="00001B97" w:rsidRPr="00001B97">
        <w:t>růst</w:t>
      </w:r>
      <w:r>
        <w:t xml:space="preserve">, </w:t>
      </w:r>
      <w:r w:rsidR="00001B97" w:rsidRPr="00001B97">
        <w:t xml:space="preserve">vnímavější </w:t>
      </w:r>
      <w:r>
        <w:t>doteky</w:t>
      </w:r>
      <w:r w:rsidR="00001B97" w:rsidRPr="00001B97">
        <w:t xml:space="preserve">, jistější praxe, hlubší </w:t>
      </w:r>
      <w:r>
        <w:t>sebe</w:t>
      </w:r>
      <w:r w:rsidR="00001B97" w:rsidRPr="00001B97">
        <w:t>důvěra.</w:t>
      </w:r>
    </w:p>
    <w:p w14:paraId="213AC091" w14:textId="567C180B" w:rsidR="00001B97" w:rsidRDefault="00001B97" w:rsidP="00001B97">
      <w:r w:rsidRPr="00001B97">
        <w:t>Děkujeme, že tento krok berete vážně.</w:t>
      </w:r>
      <w:r w:rsidRPr="00001B97">
        <w:br/>
        <w:t xml:space="preserve">Je to zároveň potvrzení, že jste připraveni reprezentovat hodnoty, které jako Institut </w:t>
      </w:r>
      <w:r w:rsidR="00B82986">
        <w:t xml:space="preserve">zdraví zvířat </w:t>
      </w:r>
      <w:r w:rsidRPr="00001B97">
        <w:t>neseme v profesi i v přístupu k živ</w:t>
      </w:r>
      <w:r w:rsidR="00B82986">
        <w:t>ým</w:t>
      </w:r>
      <w:r w:rsidRPr="00001B97">
        <w:t xml:space="preserve"> bytost</w:t>
      </w:r>
      <w:r w:rsidR="00B82986">
        <w:t>em</w:t>
      </w:r>
      <w:r w:rsidRPr="00001B97">
        <w:t>.</w:t>
      </w:r>
    </w:p>
    <w:p w14:paraId="1D5160E9" w14:textId="77777777" w:rsidR="005F2B38" w:rsidRPr="00001B97" w:rsidRDefault="005F2B38" w:rsidP="00001B97"/>
    <w:p w14:paraId="0C55CE36" w14:textId="77777777" w:rsidR="001302EC" w:rsidRPr="001302EC" w:rsidRDefault="001302EC" w:rsidP="005F2B38">
      <w:pPr>
        <w:pStyle w:val="Nadpis1"/>
      </w:pPr>
      <w:r w:rsidRPr="001302EC">
        <w:t>Než začnete psát…</w:t>
      </w:r>
    </w:p>
    <w:p w14:paraId="52D49627" w14:textId="31CFCD28" w:rsidR="001302EC" w:rsidRPr="001302EC" w:rsidRDefault="001302EC" w:rsidP="001302EC">
      <w:r w:rsidRPr="001302EC">
        <w:t>Případová studie není jen úkol</w:t>
      </w:r>
      <w:r w:rsidR="009D3305">
        <w:t>.</w:t>
      </w:r>
      <w:r w:rsidRPr="001302EC">
        <w:t xml:space="preserve"> </w:t>
      </w:r>
      <w:r w:rsidR="009D3305">
        <w:t>J</w:t>
      </w:r>
      <w:r w:rsidRPr="001302EC">
        <w:t>e to způsob, jak ukázat svou schopnost přemýšlet jako terapeut.</w:t>
      </w:r>
      <w:r w:rsidRPr="001302EC">
        <w:br/>
        <w:t>Pomáhá vám propojit teorii s praxí, rozvíjí vaši vnímavost a připravuje vás na zodpovědnou práci s klienty.</w:t>
      </w:r>
    </w:p>
    <w:p w14:paraId="40913A46" w14:textId="67169001" w:rsidR="001302EC" w:rsidRPr="001302EC" w:rsidRDefault="001302EC" w:rsidP="001302EC">
      <w:r w:rsidRPr="001302EC">
        <w:t>Studie zároveň slouží jako součást dokumentace k získání statusu certifikovaného odborníka Institutu a dokládá vaši praktickou způsobilost.</w:t>
      </w:r>
    </w:p>
    <w:p w14:paraId="1E755CAF" w14:textId="11E63388" w:rsidR="001302EC" w:rsidRPr="001302EC" w:rsidRDefault="001302EC" w:rsidP="001302EC">
      <w:r w:rsidRPr="001302EC">
        <w:t>Pište pravdivě</w:t>
      </w:r>
      <w:r w:rsidR="009D3305">
        <w:t xml:space="preserve"> a</w:t>
      </w:r>
      <w:r w:rsidRPr="001302EC">
        <w:t xml:space="preserve"> srozumitelně.</w:t>
      </w:r>
      <w:r w:rsidRPr="001302EC">
        <w:br/>
        <w:t>Nejde o dokonalost, ale o vědomou praxi.</w:t>
      </w:r>
    </w:p>
    <w:p w14:paraId="278700E5" w14:textId="77777777" w:rsidR="00001B97" w:rsidRDefault="00001B97" w:rsidP="00327622">
      <w:pPr>
        <w:rPr>
          <w:b/>
          <w:bCs/>
        </w:rPr>
      </w:pPr>
    </w:p>
    <w:p w14:paraId="2ACBFA8B" w14:textId="77777777" w:rsidR="00001B97" w:rsidRDefault="00001B97" w:rsidP="00327622">
      <w:pPr>
        <w:rPr>
          <w:b/>
          <w:bCs/>
        </w:rPr>
      </w:pPr>
    </w:p>
    <w:p w14:paraId="42F64372" w14:textId="013A0B31" w:rsidR="00327622" w:rsidRPr="00327622" w:rsidRDefault="00327622" w:rsidP="005F2B38">
      <w:pPr>
        <w:pStyle w:val="Nadpis1"/>
      </w:pPr>
      <w:r w:rsidRPr="00327622">
        <w:t>Šablona pro psaní případové studie</w:t>
      </w:r>
    </w:p>
    <w:p w14:paraId="7C864174" w14:textId="77777777" w:rsidR="00327622" w:rsidRPr="00327622" w:rsidRDefault="00327622" w:rsidP="00327622">
      <w:r w:rsidRPr="00327622">
        <w:rPr>
          <w:i/>
          <w:iCs/>
        </w:rPr>
        <w:t>pro účastníky vzdělávacích programů Institutu zdraví zvířat</w:t>
      </w:r>
    </w:p>
    <w:p w14:paraId="458A0590" w14:textId="1F99B479" w:rsidR="00327622" w:rsidRPr="00327622" w:rsidRDefault="00327622" w:rsidP="00327622"/>
    <w:p w14:paraId="5B043A0E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1. Základní identifikace klienta (zvíře nebo člověk)</w:t>
      </w:r>
    </w:p>
    <w:p w14:paraId="4C3415A2" w14:textId="77777777" w:rsidR="00327622" w:rsidRPr="00327622" w:rsidRDefault="00327622" w:rsidP="00327622">
      <w:pPr>
        <w:numPr>
          <w:ilvl w:val="0"/>
          <w:numId w:val="1"/>
        </w:numPr>
      </w:pPr>
      <w:r w:rsidRPr="00327622">
        <w:t>Druh, plemeno, pohlaví, věk</w:t>
      </w:r>
    </w:p>
    <w:p w14:paraId="052ECCEF" w14:textId="1BACA7BD" w:rsidR="00327622" w:rsidRPr="00327622" w:rsidRDefault="00327622" w:rsidP="00327622">
      <w:pPr>
        <w:numPr>
          <w:ilvl w:val="0"/>
          <w:numId w:val="1"/>
        </w:numPr>
      </w:pPr>
      <w:r w:rsidRPr="00327622">
        <w:t xml:space="preserve">Majitel/opatrovník </w:t>
      </w:r>
    </w:p>
    <w:p w14:paraId="61F8E5AE" w14:textId="780ED0EB" w:rsidR="00574A2F" w:rsidRDefault="00327622" w:rsidP="00327622">
      <w:pPr>
        <w:numPr>
          <w:ilvl w:val="0"/>
          <w:numId w:val="1"/>
        </w:numPr>
      </w:pPr>
      <w:r w:rsidRPr="00327622">
        <w:lastRenderedPageBreak/>
        <w:t xml:space="preserve">Životní prostředí </w:t>
      </w:r>
      <w:r w:rsidR="00574A2F">
        <w:t>(byt, zahrada, procházky, podlahy, schody, skoky v bytě)</w:t>
      </w:r>
    </w:p>
    <w:p w14:paraId="6F78A192" w14:textId="49F17278" w:rsidR="00327622" w:rsidRDefault="00327622" w:rsidP="00327622">
      <w:pPr>
        <w:numPr>
          <w:ilvl w:val="0"/>
          <w:numId w:val="1"/>
        </w:numPr>
      </w:pPr>
      <w:r w:rsidRPr="00327622">
        <w:t xml:space="preserve"> </w:t>
      </w:r>
      <w:r w:rsidR="00574A2F">
        <w:t>Z</w:t>
      </w:r>
      <w:r w:rsidRPr="00327622">
        <w:t xml:space="preserve">působ využití (např. </w:t>
      </w:r>
      <w:r w:rsidR="005677CC">
        <w:t>společenský</w:t>
      </w:r>
      <w:r w:rsidRPr="00327622">
        <w:t xml:space="preserve">, pracovní, rekreační </w:t>
      </w:r>
      <w:r w:rsidR="005677CC">
        <w:t>sport</w:t>
      </w:r>
      <w:r w:rsidRPr="00327622">
        <w:t>, aktivní sportovec)</w:t>
      </w:r>
    </w:p>
    <w:p w14:paraId="6D199733" w14:textId="2404C66A" w:rsidR="005677CC" w:rsidRPr="00327622" w:rsidRDefault="005677CC" w:rsidP="005677CC">
      <w:pPr>
        <w:ind w:left="720"/>
      </w:pPr>
    </w:p>
    <w:p w14:paraId="01DB5973" w14:textId="188C635D" w:rsidR="00327622" w:rsidRPr="00327622" w:rsidRDefault="00327622" w:rsidP="00327622"/>
    <w:p w14:paraId="57034A8C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2. Důvod ošetření / přihlášení do péče</w:t>
      </w:r>
    </w:p>
    <w:p w14:paraId="344FB86D" w14:textId="77777777" w:rsidR="00327622" w:rsidRPr="00327622" w:rsidRDefault="00327622" w:rsidP="00327622">
      <w:pPr>
        <w:numPr>
          <w:ilvl w:val="0"/>
          <w:numId w:val="2"/>
        </w:numPr>
      </w:pPr>
      <w:r w:rsidRPr="00327622">
        <w:t>Hlavní obtíže (popisované klientem / majitelem)</w:t>
      </w:r>
    </w:p>
    <w:p w14:paraId="7162F6BA" w14:textId="46752EAC" w:rsidR="00327622" w:rsidRPr="00327622" w:rsidRDefault="00327622" w:rsidP="00327622">
      <w:pPr>
        <w:numPr>
          <w:ilvl w:val="0"/>
          <w:numId w:val="2"/>
        </w:numPr>
      </w:pPr>
      <w:r w:rsidRPr="00327622">
        <w:t xml:space="preserve">Subjektivní vnímání situace </w:t>
      </w:r>
    </w:p>
    <w:p w14:paraId="7CA02232" w14:textId="77777777" w:rsidR="00327622" w:rsidRPr="00327622" w:rsidRDefault="00327622" w:rsidP="00327622">
      <w:pPr>
        <w:numPr>
          <w:ilvl w:val="0"/>
          <w:numId w:val="2"/>
        </w:numPr>
      </w:pPr>
      <w:r w:rsidRPr="00327622">
        <w:t>Dosavadní řešení problému (</w:t>
      </w:r>
      <w:proofErr w:type="spellStart"/>
      <w:r w:rsidRPr="00327622">
        <w:t>veterina</w:t>
      </w:r>
      <w:proofErr w:type="spellEnd"/>
      <w:r w:rsidRPr="00327622">
        <w:t>, terapie, medikace…)</w:t>
      </w:r>
    </w:p>
    <w:p w14:paraId="264CD645" w14:textId="17A84DF8" w:rsidR="00327622" w:rsidRPr="00327622" w:rsidRDefault="00327622" w:rsidP="00327622"/>
    <w:p w14:paraId="6CC4E384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3. První vyšetření / pozorování</w:t>
      </w:r>
    </w:p>
    <w:p w14:paraId="58591F9C" w14:textId="3E87878D" w:rsidR="00327622" w:rsidRPr="00327622" w:rsidRDefault="00327622" w:rsidP="00327622">
      <w:pPr>
        <w:numPr>
          <w:ilvl w:val="0"/>
          <w:numId w:val="3"/>
        </w:numPr>
      </w:pPr>
      <w:r w:rsidRPr="00327622">
        <w:t>Chování a projev zvířete při příchodu</w:t>
      </w:r>
      <w:r w:rsidR="005D519C">
        <w:t xml:space="preserve"> na terapii</w:t>
      </w:r>
    </w:p>
    <w:p w14:paraId="6E1E89CC" w14:textId="77777777" w:rsidR="00327622" w:rsidRPr="00327622" w:rsidRDefault="00327622" w:rsidP="00327622">
      <w:pPr>
        <w:numPr>
          <w:ilvl w:val="0"/>
          <w:numId w:val="3"/>
        </w:numPr>
      </w:pPr>
      <w:r w:rsidRPr="00327622">
        <w:t>Vizuální a palpační hodnocení (např. asymetrie, napětí, držení těla, reaktivita…)</w:t>
      </w:r>
    </w:p>
    <w:p w14:paraId="2499470E" w14:textId="77777777" w:rsidR="00327622" w:rsidRPr="00327622" w:rsidRDefault="00327622" w:rsidP="00327622">
      <w:pPr>
        <w:numPr>
          <w:ilvl w:val="0"/>
          <w:numId w:val="3"/>
        </w:numPr>
      </w:pPr>
      <w:r w:rsidRPr="00327622">
        <w:t>Zhodnocení pohybového projevu (klidová postojová analýza, chůze, klus…)</w:t>
      </w:r>
    </w:p>
    <w:p w14:paraId="2747A5F3" w14:textId="77777777" w:rsidR="00327622" w:rsidRPr="00327622" w:rsidRDefault="00327622" w:rsidP="00327622">
      <w:pPr>
        <w:numPr>
          <w:ilvl w:val="0"/>
          <w:numId w:val="3"/>
        </w:numPr>
      </w:pPr>
      <w:r w:rsidRPr="00327622">
        <w:t xml:space="preserve">Specifické nálezy (např. </w:t>
      </w:r>
      <w:proofErr w:type="spellStart"/>
      <w:r w:rsidRPr="00327622">
        <w:t>fasciální</w:t>
      </w:r>
      <w:proofErr w:type="spellEnd"/>
      <w:r w:rsidRPr="00327622">
        <w:t xml:space="preserve"> napětí, dysfunkční vzory, jizvy apod.)</w:t>
      </w:r>
    </w:p>
    <w:p w14:paraId="02B62828" w14:textId="77777777" w:rsidR="00327622" w:rsidRPr="00327622" w:rsidRDefault="00327622" w:rsidP="00327622">
      <w:pPr>
        <w:numPr>
          <w:ilvl w:val="0"/>
          <w:numId w:val="3"/>
        </w:numPr>
      </w:pPr>
      <w:r w:rsidRPr="00327622">
        <w:t>Přítomnost kompenzací</w:t>
      </w:r>
    </w:p>
    <w:p w14:paraId="212F47F2" w14:textId="706809A8" w:rsidR="00327622" w:rsidRPr="00327622" w:rsidRDefault="00327622" w:rsidP="00327622"/>
    <w:p w14:paraId="2DE7D859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4. Zvolený terapeutický přístup</w:t>
      </w:r>
    </w:p>
    <w:p w14:paraId="3263991D" w14:textId="77777777" w:rsidR="00327622" w:rsidRPr="00327622" w:rsidRDefault="00327622" w:rsidP="00327622">
      <w:pPr>
        <w:numPr>
          <w:ilvl w:val="0"/>
          <w:numId w:val="4"/>
        </w:numPr>
      </w:pPr>
      <w:r w:rsidRPr="00327622">
        <w:t>Ošetřované oblasti / struktury</w:t>
      </w:r>
    </w:p>
    <w:p w14:paraId="31F5ABA7" w14:textId="77777777" w:rsidR="00327622" w:rsidRPr="00327622" w:rsidRDefault="00327622" w:rsidP="00327622">
      <w:pPr>
        <w:numPr>
          <w:ilvl w:val="0"/>
          <w:numId w:val="4"/>
        </w:numPr>
      </w:pPr>
      <w:r w:rsidRPr="00327622">
        <w:t xml:space="preserve">Použité techniky a metody (např. </w:t>
      </w:r>
      <w:proofErr w:type="spellStart"/>
      <w:r w:rsidRPr="00327622">
        <w:t>Osteodynamika</w:t>
      </w:r>
      <w:proofErr w:type="spellEnd"/>
      <w:r w:rsidRPr="00327622">
        <w:t>, viscerální práce, měkké techniky…)</w:t>
      </w:r>
    </w:p>
    <w:p w14:paraId="38C6EF66" w14:textId="77777777" w:rsidR="00327622" w:rsidRPr="00327622" w:rsidRDefault="00327622" w:rsidP="00327622">
      <w:pPr>
        <w:numPr>
          <w:ilvl w:val="0"/>
          <w:numId w:val="4"/>
        </w:numPr>
      </w:pPr>
      <w:r w:rsidRPr="00327622">
        <w:t>Práce s dotekem / vnímáním / nervovým systémem</w:t>
      </w:r>
    </w:p>
    <w:p w14:paraId="42DAEBB4" w14:textId="77777777" w:rsidR="00327622" w:rsidRPr="00327622" w:rsidRDefault="00327622" w:rsidP="00327622">
      <w:pPr>
        <w:numPr>
          <w:ilvl w:val="0"/>
          <w:numId w:val="4"/>
        </w:numPr>
      </w:pPr>
      <w:r w:rsidRPr="00327622">
        <w:t>Práce s emocí nebo vztahem (pokud probíhala)</w:t>
      </w:r>
    </w:p>
    <w:p w14:paraId="63913573" w14:textId="62475F46" w:rsidR="00327622" w:rsidRPr="00327622" w:rsidRDefault="00327622" w:rsidP="00327622"/>
    <w:p w14:paraId="54BC6D8B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5. Reakce klienta / zvířete během ošetření</w:t>
      </w:r>
    </w:p>
    <w:p w14:paraId="5BC3557F" w14:textId="77777777" w:rsidR="00327622" w:rsidRPr="00327622" w:rsidRDefault="00327622" w:rsidP="00327622">
      <w:pPr>
        <w:numPr>
          <w:ilvl w:val="0"/>
          <w:numId w:val="5"/>
        </w:numPr>
      </w:pPr>
      <w:r w:rsidRPr="00327622">
        <w:t>Tělesné projevy (uvolnění, odpor, změna dechu, pohybu)</w:t>
      </w:r>
    </w:p>
    <w:p w14:paraId="6FB3C778" w14:textId="77777777" w:rsidR="00327622" w:rsidRPr="00327622" w:rsidRDefault="00327622" w:rsidP="00327622">
      <w:pPr>
        <w:numPr>
          <w:ilvl w:val="0"/>
          <w:numId w:val="5"/>
        </w:numPr>
      </w:pPr>
      <w:r w:rsidRPr="00327622">
        <w:t>Emoční projev</w:t>
      </w:r>
    </w:p>
    <w:p w14:paraId="5EF83ABB" w14:textId="77777777" w:rsidR="00327622" w:rsidRPr="00327622" w:rsidRDefault="00327622" w:rsidP="00327622">
      <w:pPr>
        <w:numPr>
          <w:ilvl w:val="0"/>
          <w:numId w:val="5"/>
        </w:numPr>
      </w:pPr>
      <w:r w:rsidRPr="00327622">
        <w:t>Kooperace a důvěra</w:t>
      </w:r>
    </w:p>
    <w:p w14:paraId="73F206C0" w14:textId="671EFA56" w:rsidR="00327622" w:rsidRPr="00327622" w:rsidRDefault="00327622" w:rsidP="00327622"/>
    <w:p w14:paraId="26F9E664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6. Změny po ošetření</w:t>
      </w:r>
    </w:p>
    <w:p w14:paraId="5C0860DE" w14:textId="77777777" w:rsidR="00327622" w:rsidRPr="00327622" w:rsidRDefault="00327622" w:rsidP="00327622">
      <w:pPr>
        <w:numPr>
          <w:ilvl w:val="0"/>
          <w:numId w:val="6"/>
        </w:numPr>
      </w:pPr>
      <w:r w:rsidRPr="00327622">
        <w:t>Bezprostřední reakce (po terapii)</w:t>
      </w:r>
    </w:p>
    <w:p w14:paraId="48791CFC" w14:textId="77777777" w:rsidR="00327622" w:rsidRPr="00327622" w:rsidRDefault="00327622" w:rsidP="00327622">
      <w:pPr>
        <w:numPr>
          <w:ilvl w:val="0"/>
          <w:numId w:val="6"/>
        </w:numPr>
      </w:pPr>
      <w:r w:rsidRPr="00327622">
        <w:t>Změny v pohybu, projevu nebo chování</w:t>
      </w:r>
    </w:p>
    <w:p w14:paraId="6959BE72" w14:textId="77777777" w:rsidR="00327622" w:rsidRPr="00327622" w:rsidRDefault="00327622" w:rsidP="00327622">
      <w:pPr>
        <w:numPr>
          <w:ilvl w:val="0"/>
          <w:numId w:val="6"/>
        </w:numPr>
      </w:pPr>
      <w:r w:rsidRPr="00327622">
        <w:t>Reakce majitele/opatrovníka</w:t>
      </w:r>
    </w:p>
    <w:p w14:paraId="32EBFF85" w14:textId="77777777" w:rsidR="00327622" w:rsidRPr="00327622" w:rsidRDefault="00327622" w:rsidP="00327622">
      <w:pPr>
        <w:numPr>
          <w:ilvl w:val="0"/>
          <w:numId w:val="6"/>
        </w:numPr>
      </w:pPr>
      <w:r w:rsidRPr="00327622">
        <w:lastRenderedPageBreak/>
        <w:t>Případná další doporučení (pohybový režim, opakování, dieta…)</w:t>
      </w:r>
    </w:p>
    <w:p w14:paraId="22B65E92" w14:textId="2A76A363" w:rsidR="00327622" w:rsidRPr="00327622" w:rsidRDefault="00327622" w:rsidP="00327622"/>
    <w:p w14:paraId="4956C4EE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7. Zhodnocení přínosu a vlastní reflexe terapeuta</w:t>
      </w:r>
    </w:p>
    <w:p w14:paraId="20CDB9A7" w14:textId="77777777" w:rsidR="00327622" w:rsidRPr="00327622" w:rsidRDefault="00327622" w:rsidP="00327622">
      <w:pPr>
        <w:numPr>
          <w:ilvl w:val="0"/>
          <w:numId w:val="7"/>
        </w:numPr>
      </w:pPr>
      <w:r w:rsidRPr="00327622">
        <w:t>Shrnutí efektu terapie</w:t>
      </w:r>
    </w:p>
    <w:p w14:paraId="0F57F152" w14:textId="77777777" w:rsidR="00327622" w:rsidRPr="00327622" w:rsidRDefault="00327622" w:rsidP="00327622">
      <w:pPr>
        <w:numPr>
          <w:ilvl w:val="0"/>
          <w:numId w:val="7"/>
        </w:numPr>
      </w:pPr>
      <w:r w:rsidRPr="00327622">
        <w:t>Co bylo zásadní v procesu změny</w:t>
      </w:r>
    </w:p>
    <w:p w14:paraId="3BD18C5D" w14:textId="77777777" w:rsidR="00327622" w:rsidRPr="00327622" w:rsidRDefault="00327622" w:rsidP="00327622">
      <w:pPr>
        <w:numPr>
          <w:ilvl w:val="0"/>
          <w:numId w:val="7"/>
        </w:numPr>
      </w:pPr>
      <w:r w:rsidRPr="00327622">
        <w:t>S čím si nevím rady / co bych udělal(a) jinak</w:t>
      </w:r>
    </w:p>
    <w:p w14:paraId="7102A0C0" w14:textId="77777777" w:rsidR="00327622" w:rsidRPr="00327622" w:rsidRDefault="00327622" w:rsidP="00327622">
      <w:pPr>
        <w:numPr>
          <w:ilvl w:val="0"/>
          <w:numId w:val="7"/>
        </w:numPr>
      </w:pPr>
      <w:r w:rsidRPr="00327622">
        <w:t>Co mi tento případ dal jako terapeutovi</w:t>
      </w:r>
    </w:p>
    <w:p w14:paraId="0CDDE535" w14:textId="2466E741" w:rsidR="00327622" w:rsidRPr="00327622" w:rsidRDefault="00327622" w:rsidP="00327622"/>
    <w:p w14:paraId="37AED4AE" w14:textId="77777777" w:rsidR="00327622" w:rsidRPr="00327622" w:rsidRDefault="00327622" w:rsidP="00327622">
      <w:pPr>
        <w:rPr>
          <w:b/>
          <w:bCs/>
        </w:rPr>
      </w:pPr>
      <w:r w:rsidRPr="00327622">
        <w:rPr>
          <w:b/>
          <w:bCs/>
        </w:rPr>
        <w:t>8. Fotodokumentace nebo schéma (nepovinné)</w:t>
      </w:r>
    </w:p>
    <w:p w14:paraId="4921FA6A" w14:textId="77777777" w:rsidR="00327622" w:rsidRPr="00327622" w:rsidRDefault="00327622" w:rsidP="00327622">
      <w:pPr>
        <w:numPr>
          <w:ilvl w:val="0"/>
          <w:numId w:val="8"/>
        </w:numPr>
      </w:pPr>
      <w:r w:rsidRPr="00327622">
        <w:t>Před/po (při respektování etických pravidel)</w:t>
      </w:r>
    </w:p>
    <w:p w14:paraId="3790A13B" w14:textId="24893316" w:rsidR="00327622" w:rsidRPr="00327622" w:rsidRDefault="00327622" w:rsidP="00327622">
      <w:pPr>
        <w:numPr>
          <w:ilvl w:val="0"/>
          <w:numId w:val="8"/>
        </w:numPr>
      </w:pPr>
      <w:r w:rsidRPr="00327622">
        <w:t>Schématické znázornění nálezů nebo technik</w:t>
      </w:r>
      <w:r w:rsidR="005D519C">
        <w:t xml:space="preserve"> (nákresy do schématu kostry nebo orgánových soustav)</w:t>
      </w:r>
    </w:p>
    <w:p w14:paraId="42861D6A" w14:textId="1AC27DBC" w:rsidR="00327622" w:rsidRPr="00327622" w:rsidRDefault="00327622" w:rsidP="00327622"/>
    <w:p w14:paraId="2E234234" w14:textId="77777777" w:rsidR="00327622" w:rsidRPr="00327622" w:rsidRDefault="00327622" w:rsidP="00327622">
      <w:pPr>
        <w:rPr>
          <w:b/>
          <w:bCs/>
        </w:rPr>
      </w:pPr>
      <w:r w:rsidRPr="00327622">
        <w:rPr>
          <w:rFonts w:ascii="Segoe UI Emoji" w:hAnsi="Segoe UI Emoji" w:cs="Segoe UI Emoji"/>
          <w:b/>
          <w:bCs/>
        </w:rPr>
        <w:t>💡</w:t>
      </w:r>
      <w:r w:rsidRPr="00327622">
        <w:rPr>
          <w:b/>
          <w:bCs/>
        </w:rPr>
        <w:t xml:space="preserve"> Doporučení k rozsahu:</w:t>
      </w:r>
    </w:p>
    <w:p w14:paraId="19AF7E70" w14:textId="77777777" w:rsidR="00327622" w:rsidRPr="00327622" w:rsidRDefault="00327622" w:rsidP="00327622">
      <w:pPr>
        <w:numPr>
          <w:ilvl w:val="0"/>
          <w:numId w:val="9"/>
        </w:numPr>
      </w:pPr>
      <w:r w:rsidRPr="00327622">
        <w:t>Délka: cca 1–2 normostrany</w:t>
      </w:r>
    </w:p>
    <w:p w14:paraId="7C925557" w14:textId="77777777" w:rsidR="00327622" w:rsidRPr="00327622" w:rsidRDefault="00327622" w:rsidP="00327622">
      <w:pPr>
        <w:numPr>
          <w:ilvl w:val="0"/>
          <w:numId w:val="9"/>
        </w:numPr>
      </w:pPr>
      <w:r w:rsidRPr="00327622">
        <w:t>Jazyk: srozumitelný, věcný, bez zbytečné odborné terminologie – ale s odbornou podstatou</w:t>
      </w:r>
    </w:p>
    <w:p w14:paraId="27053FAD" w14:textId="0F50F242" w:rsidR="00090F6F" w:rsidRDefault="005D519C" w:rsidP="00DE1790">
      <w:pPr>
        <w:numPr>
          <w:ilvl w:val="0"/>
          <w:numId w:val="9"/>
        </w:numPr>
      </w:pPr>
      <w:r>
        <w:t>Pokud majitel nedá svolení ke zveřejnění identifikace, z</w:t>
      </w:r>
      <w:r w:rsidR="00327622" w:rsidRPr="00327622">
        <w:t>achovávejte</w:t>
      </w:r>
      <w:r>
        <w:t xml:space="preserve"> jeho </w:t>
      </w:r>
      <w:r w:rsidR="00327622" w:rsidRPr="00327622">
        <w:t xml:space="preserve">anonymitu </w:t>
      </w:r>
    </w:p>
    <w:sectPr w:rsidR="0009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6255"/>
    <w:multiLevelType w:val="multilevel"/>
    <w:tmpl w:val="267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D660F"/>
    <w:multiLevelType w:val="multilevel"/>
    <w:tmpl w:val="3BC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F24C7"/>
    <w:multiLevelType w:val="multilevel"/>
    <w:tmpl w:val="1DD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E0DB8"/>
    <w:multiLevelType w:val="multilevel"/>
    <w:tmpl w:val="F0FA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645A0"/>
    <w:multiLevelType w:val="multilevel"/>
    <w:tmpl w:val="AAE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26A20"/>
    <w:multiLevelType w:val="multilevel"/>
    <w:tmpl w:val="3B7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44B48"/>
    <w:multiLevelType w:val="multilevel"/>
    <w:tmpl w:val="B488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E5CF2"/>
    <w:multiLevelType w:val="multilevel"/>
    <w:tmpl w:val="DCEE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01ABF"/>
    <w:multiLevelType w:val="multilevel"/>
    <w:tmpl w:val="8CA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A3954"/>
    <w:multiLevelType w:val="multilevel"/>
    <w:tmpl w:val="19F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637788">
    <w:abstractNumId w:val="0"/>
  </w:num>
  <w:num w:numId="2" w16cid:durableId="1195466466">
    <w:abstractNumId w:val="3"/>
  </w:num>
  <w:num w:numId="3" w16cid:durableId="2124494979">
    <w:abstractNumId w:val="4"/>
  </w:num>
  <w:num w:numId="4" w16cid:durableId="449983015">
    <w:abstractNumId w:val="2"/>
  </w:num>
  <w:num w:numId="5" w16cid:durableId="1036468267">
    <w:abstractNumId w:val="6"/>
  </w:num>
  <w:num w:numId="6" w16cid:durableId="448934961">
    <w:abstractNumId w:val="9"/>
  </w:num>
  <w:num w:numId="7" w16cid:durableId="1850439456">
    <w:abstractNumId w:val="8"/>
  </w:num>
  <w:num w:numId="8" w16cid:durableId="1280062890">
    <w:abstractNumId w:val="5"/>
  </w:num>
  <w:num w:numId="9" w16cid:durableId="39286666">
    <w:abstractNumId w:val="7"/>
  </w:num>
  <w:num w:numId="10" w16cid:durableId="73639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43"/>
    <w:rsid w:val="00001B97"/>
    <w:rsid w:val="00085735"/>
    <w:rsid w:val="00090F6F"/>
    <w:rsid w:val="000A62FE"/>
    <w:rsid w:val="001302EC"/>
    <w:rsid w:val="00163E1C"/>
    <w:rsid w:val="002E707D"/>
    <w:rsid w:val="00327622"/>
    <w:rsid w:val="0036721C"/>
    <w:rsid w:val="005677CC"/>
    <w:rsid w:val="00574A2F"/>
    <w:rsid w:val="005D519C"/>
    <w:rsid w:val="005F2B38"/>
    <w:rsid w:val="006503BB"/>
    <w:rsid w:val="009A4947"/>
    <w:rsid w:val="009D3305"/>
    <w:rsid w:val="009F438A"/>
    <w:rsid w:val="00B82986"/>
    <w:rsid w:val="00CB6E43"/>
    <w:rsid w:val="00D14F51"/>
    <w:rsid w:val="00DD5893"/>
    <w:rsid w:val="00DE1790"/>
    <w:rsid w:val="00E55318"/>
    <w:rsid w:val="00F570DF"/>
    <w:rsid w:val="00F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E7DC"/>
  <w15:chartTrackingRefBased/>
  <w15:docId w15:val="{4A6513F7-190B-41B4-A890-7554096F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6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6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6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6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6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6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6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E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E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6E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6E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6E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6E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6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6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6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6E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6E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6E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6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E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6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Duna</dc:creator>
  <cp:keywords/>
  <dc:description/>
  <cp:lastModifiedBy>Renáta Miltová</cp:lastModifiedBy>
  <cp:revision>2</cp:revision>
  <dcterms:created xsi:type="dcterms:W3CDTF">2025-06-16T20:27:00Z</dcterms:created>
  <dcterms:modified xsi:type="dcterms:W3CDTF">2025-06-16T20:27:00Z</dcterms:modified>
</cp:coreProperties>
</file>